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550" w:rsidRDefault="00DB0550" w:rsidP="00DB0550">
      <w:pPr>
        <w:jc w:val="center"/>
        <w:rPr>
          <w:b/>
          <w:sz w:val="28"/>
          <w:szCs w:val="28"/>
          <w:u w:val="single"/>
        </w:rPr>
      </w:pPr>
      <w:r w:rsidRPr="006226AC">
        <w:rPr>
          <w:b/>
          <w:sz w:val="28"/>
          <w:szCs w:val="28"/>
          <w:u w:val="single"/>
        </w:rPr>
        <w:t>Советы психолога выпускникам 9 –х классов при сдаче государственной итоговой аттестации.</w:t>
      </w:r>
    </w:p>
    <w:p w:rsidR="005E0D4A" w:rsidRPr="006226AC" w:rsidRDefault="005E0D4A" w:rsidP="00DB0550">
      <w:pPr>
        <w:jc w:val="center"/>
        <w:rPr>
          <w:b/>
          <w:sz w:val="28"/>
          <w:szCs w:val="28"/>
          <w:u w:val="single"/>
        </w:rPr>
      </w:pPr>
    </w:p>
    <w:p w:rsidR="005E0D4A" w:rsidRDefault="005E0D4A" w:rsidP="005E0D4A">
      <w:pPr>
        <w:pStyle w:val="a6"/>
        <w:ind w:firstLine="567"/>
        <w:jc w:val="both"/>
        <w:rPr>
          <w:rFonts w:ascii="Arial Narrow" w:hAnsi="Arial Narrow"/>
          <w:b/>
          <w:sz w:val="22"/>
          <w:szCs w:val="22"/>
        </w:rPr>
      </w:pPr>
      <w:r w:rsidRPr="00283DC6">
        <w:rPr>
          <w:rFonts w:ascii="Arial Narrow" w:hAnsi="Arial Narrow"/>
          <w:b/>
          <w:sz w:val="22"/>
          <w:szCs w:val="22"/>
        </w:rPr>
        <w:t xml:space="preserve">Заканчивается учебный год. Впереди самая напряженная пора – время выпускных и вступительных экзаменов, от которых так много зависит. Хорошие знания, собранность, уверенность в собственных силах — вот составляющие успеха на экзамене. </w:t>
      </w:r>
    </w:p>
    <w:p w:rsidR="005E0D4A" w:rsidRPr="00283DC6" w:rsidRDefault="005E0D4A" w:rsidP="005E0D4A">
      <w:pPr>
        <w:pStyle w:val="a6"/>
        <w:ind w:firstLine="567"/>
        <w:jc w:val="both"/>
        <w:rPr>
          <w:rFonts w:ascii="Arial Narrow" w:hAnsi="Arial Narrow"/>
          <w:b/>
          <w:sz w:val="22"/>
          <w:szCs w:val="22"/>
        </w:rPr>
      </w:pPr>
    </w:p>
    <w:p w:rsidR="00DB0550" w:rsidRDefault="00DB0550" w:rsidP="005E0D4A">
      <w:pPr>
        <w:jc w:val="center"/>
      </w:pPr>
      <w:r w:rsidRPr="005E0D4A">
        <w:t>Рекомендации выпускникам по поведению до и в момент экзамена.</w:t>
      </w:r>
    </w:p>
    <w:p w:rsidR="005E0D4A" w:rsidRPr="005E0D4A" w:rsidRDefault="005E0D4A" w:rsidP="005E0D4A">
      <w:pPr>
        <w:jc w:val="center"/>
      </w:pPr>
    </w:p>
    <w:p w:rsidR="00DB0550" w:rsidRPr="005E0D4A" w:rsidRDefault="00DB0550" w:rsidP="005E0D4A">
      <w:pPr>
        <w:pStyle w:val="11"/>
        <w:spacing w:before="0" w:beforeAutospacing="0" w:after="200" w:afterAutospacing="0"/>
        <w:jc w:val="center"/>
        <w:rPr>
          <w:b/>
        </w:rPr>
      </w:pPr>
      <w:r w:rsidRPr="005E0D4A">
        <w:rPr>
          <w:b/>
        </w:rPr>
        <w:t>Подготовка к экзамену.</w:t>
      </w:r>
    </w:p>
    <w:p w:rsidR="00DB0550" w:rsidRPr="005E0D4A" w:rsidRDefault="00DB0550" w:rsidP="005E0D4A">
      <w:pPr>
        <w:pStyle w:val="a7"/>
        <w:numPr>
          <w:ilvl w:val="0"/>
          <w:numId w:val="5"/>
        </w:numPr>
        <w:ind w:left="142" w:hanging="142"/>
        <w:jc w:val="both"/>
      </w:pPr>
      <w:r w:rsidRPr="005E0D4A">
        <w:t xml:space="preserve">Сначала подготовь место для занятий: убери со стола лишние вещи, удобно расположи нужные учебники, пособия, тетради, бумагу, карандаши. </w:t>
      </w:r>
    </w:p>
    <w:p w:rsidR="00DB0550" w:rsidRPr="005E0D4A" w:rsidRDefault="00DB0550" w:rsidP="005E0D4A">
      <w:pPr>
        <w:pStyle w:val="a7"/>
        <w:numPr>
          <w:ilvl w:val="0"/>
          <w:numId w:val="5"/>
        </w:numPr>
        <w:ind w:left="142" w:hanging="142"/>
        <w:jc w:val="both"/>
      </w:pPr>
      <w:r w:rsidRPr="005E0D4A">
        <w:t xml:space="preserve">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 </w:t>
      </w:r>
    </w:p>
    <w:p w:rsidR="00DB0550" w:rsidRPr="005E0D4A" w:rsidRDefault="00DB0550" w:rsidP="005E0D4A">
      <w:pPr>
        <w:pStyle w:val="a7"/>
        <w:numPr>
          <w:ilvl w:val="0"/>
          <w:numId w:val="5"/>
        </w:numPr>
        <w:ind w:left="142" w:hanging="142"/>
        <w:jc w:val="both"/>
      </w:pPr>
      <w:r w:rsidRPr="005E0D4A">
        <w:t>Составь план занятий.</w:t>
      </w:r>
      <w:r w:rsidR="005E0D4A">
        <w:t xml:space="preserve"> Для начала определи: кто ты – «сова» или «жаворонок»</w:t>
      </w:r>
      <w:r w:rsidRPr="005E0D4A">
        <w:t>,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w:t>
      </w:r>
      <w:r w:rsidR="005E0D4A">
        <w:t>ня будет изучаться. Не вообще: «немного позанимаюсь»</w:t>
      </w:r>
      <w:r w:rsidRPr="005E0D4A">
        <w:t xml:space="preserve">, а какие именно разделы и темы. </w:t>
      </w:r>
    </w:p>
    <w:p w:rsidR="00DB0550" w:rsidRPr="005E0D4A" w:rsidRDefault="00DB0550" w:rsidP="005E0D4A">
      <w:pPr>
        <w:pStyle w:val="a7"/>
        <w:numPr>
          <w:ilvl w:val="0"/>
          <w:numId w:val="5"/>
        </w:numPr>
        <w:ind w:left="142" w:hanging="142"/>
        <w:jc w:val="both"/>
      </w:pPr>
      <w:r w:rsidRPr="005E0D4A">
        <w:t>Начни с самого трудного, с того раздела, который знаешь х</w:t>
      </w:r>
      <w:r w:rsidR="005E0D4A">
        <w:t>уже всего. Но если тебе трудно «раскачаться»</w:t>
      </w:r>
      <w:r w:rsidRPr="005E0D4A">
        <w:t xml:space="preserve">, можно начать с того материала, который тебе больше всего интересен и приятен. Возможно, постепенно войдешь в рабочий ритм, и дело пойдет. </w:t>
      </w:r>
    </w:p>
    <w:p w:rsidR="00DB0550" w:rsidRPr="005E0D4A" w:rsidRDefault="00DB0550" w:rsidP="005E0D4A">
      <w:pPr>
        <w:pStyle w:val="a7"/>
        <w:numPr>
          <w:ilvl w:val="0"/>
          <w:numId w:val="5"/>
        </w:numPr>
        <w:ind w:left="142" w:hanging="142"/>
        <w:jc w:val="both"/>
      </w:pPr>
      <w:r w:rsidRPr="005E0D4A">
        <w:t>Чередуй занятия и отдых, скажем, 40 минут занятий, затем 10 минут - перерыв. Можно в это время помыть посуду, полить цветы, сделать зарядку, принять душ.</w:t>
      </w:r>
    </w:p>
    <w:p w:rsidR="00DB0550" w:rsidRPr="005E0D4A" w:rsidRDefault="00DB0550" w:rsidP="005E0D4A">
      <w:pPr>
        <w:pStyle w:val="a7"/>
        <w:numPr>
          <w:ilvl w:val="0"/>
          <w:numId w:val="5"/>
        </w:numPr>
        <w:ind w:left="142" w:hanging="142"/>
        <w:jc w:val="both"/>
      </w:pPr>
      <w:r w:rsidRPr="005E0D4A">
        <w:t xml:space="preserve">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 </w:t>
      </w:r>
    </w:p>
    <w:p w:rsidR="00DB0550" w:rsidRPr="005E0D4A" w:rsidRDefault="00DB0550" w:rsidP="005E0D4A">
      <w:pPr>
        <w:pStyle w:val="a7"/>
        <w:numPr>
          <w:ilvl w:val="0"/>
          <w:numId w:val="5"/>
        </w:numPr>
        <w:ind w:left="142" w:hanging="142"/>
        <w:jc w:val="both"/>
      </w:pPr>
      <w:r w:rsidRPr="005E0D4A">
        <w:t xml:space="preserve">Выполняй как можно больше различных опубликованных тестов по этому предмету. Эти тренировки ознакомят тебя с конструкциями тестовых заданий. </w:t>
      </w:r>
    </w:p>
    <w:p w:rsidR="00DB0550" w:rsidRPr="005E0D4A" w:rsidRDefault="00DB0550" w:rsidP="005E0D4A">
      <w:pPr>
        <w:pStyle w:val="a7"/>
        <w:numPr>
          <w:ilvl w:val="0"/>
          <w:numId w:val="5"/>
        </w:numPr>
        <w:ind w:left="142" w:hanging="142"/>
        <w:jc w:val="both"/>
      </w:pPr>
      <w:r w:rsidRPr="005E0D4A">
        <w:t xml:space="preserve">Тренируйся с секундомером в руках, засекай время выполнения тестов (на заданиях в части А в среднем уходит по 2 минуты на задание).  </w:t>
      </w:r>
    </w:p>
    <w:p w:rsidR="00DB0550" w:rsidRPr="005E0D4A" w:rsidRDefault="00DB0550" w:rsidP="005E0D4A">
      <w:pPr>
        <w:pStyle w:val="a7"/>
        <w:numPr>
          <w:ilvl w:val="0"/>
          <w:numId w:val="5"/>
        </w:numPr>
        <w:ind w:left="142" w:hanging="142"/>
        <w:jc w:val="both"/>
      </w:pPr>
      <w:r w:rsidRPr="005E0D4A">
        <w:t>Готовясь к экзаменам, никогда не думай о том, что не справишься с заданием, а напротив, мысленно рисуй себе картину триумфа.</w:t>
      </w:r>
    </w:p>
    <w:p w:rsidR="00DB0550" w:rsidRPr="005E0D4A" w:rsidRDefault="00DB0550" w:rsidP="005E0D4A">
      <w:pPr>
        <w:pStyle w:val="a7"/>
        <w:numPr>
          <w:ilvl w:val="0"/>
          <w:numId w:val="5"/>
        </w:numPr>
        <w:ind w:left="142" w:hanging="142"/>
        <w:jc w:val="both"/>
      </w:pPr>
      <w:r w:rsidRPr="005E0D4A">
        <w:t xml:space="preserve">Оставь один день перед экзаменом на то, чтобы вновь повторить все планы ответов, еще раз остановиться на самых трудных вопросах. </w:t>
      </w:r>
    </w:p>
    <w:p w:rsidR="00DB0550" w:rsidRPr="005E0D4A" w:rsidRDefault="00DB0550" w:rsidP="005E0D4A">
      <w:pPr>
        <w:pStyle w:val="a7"/>
        <w:numPr>
          <w:ilvl w:val="0"/>
          <w:numId w:val="5"/>
        </w:numPr>
        <w:ind w:left="142" w:hanging="142"/>
        <w:jc w:val="both"/>
      </w:pPr>
      <w:r w:rsidRPr="005E0D4A">
        <w:t>За день до начала экзамена постарайся ничего не делать. Если ты чего-то не доучил, лучше не пытайся. «Перед с</w:t>
      </w:r>
      <w:r w:rsidR="005E0D4A" w:rsidRPr="005E0D4A">
        <w:t xml:space="preserve">мертью не надышишься». Отдыхай </w:t>
      </w:r>
      <w:r w:rsidRPr="005E0D4A">
        <w:t>и постарайся забыть о предстоящем экзамене.</w:t>
      </w:r>
    </w:p>
    <w:p w:rsidR="00DB0550" w:rsidRPr="005E0D4A" w:rsidRDefault="00DB0550" w:rsidP="005E0D4A">
      <w:pPr>
        <w:jc w:val="center"/>
        <w:rPr>
          <w:b/>
        </w:rPr>
      </w:pPr>
      <w:r w:rsidRPr="005E0D4A">
        <w:rPr>
          <w:b/>
        </w:rPr>
        <w:t>Накануне экзамена.</w:t>
      </w:r>
    </w:p>
    <w:p w:rsidR="005E0D4A" w:rsidRPr="005E0D4A" w:rsidRDefault="00DB0550" w:rsidP="005E0D4A">
      <w:pPr>
        <w:pStyle w:val="a7"/>
        <w:numPr>
          <w:ilvl w:val="0"/>
          <w:numId w:val="6"/>
        </w:numPr>
        <w:ind w:left="142" w:hanging="142"/>
        <w:jc w:val="both"/>
      </w:pPr>
      <w:r w:rsidRPr="005E0D4A">
        <w:t xml:space="preserve">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w:t>
      </w:r>
      <w:r w:rsidR="005E0D4A">
        <w:t>своего здоровья, силы, «боевого»</w:t>
      </w:r>
      <w:r w:rsidRPr="005E0D4A">
        <w:t xml:space="preserve"> настроя. Ведь экзамен - это своеобразная борьба, в которой нужно проявить себя, показать свои возможности и способности. </w:t>
      </w:r>
    </w:p>
    <w:p w:rsidR="00DB0550" w:rsidRPr="005E0D4A" w:rsidRDefault="00DB0550" w:rsidP="005E0D4A">
      <w:pPr>
        <w:pStyle w:val="a7"/>
        <w:numPr>
          <w:ilvl w:val="0"/>
          <w:numId w:val="6"/>
        </w:numPr>
        <w:ind w:left="142" w:hanging="142"/>
        <w:jc w:val="both"/>
      </w:pPr>
      <w:r w:rsidRPr="005E0D4A">
        <w:t>В пункт сдачи экзамена ты должен явиться, не опаздывая, лучше за полчаса до начала тестирования. При себ</w:t>
      </w:r>
      <w:r w:rsidR="005E0D4A" w:rsidRPr="005E0D4A">
        <w:t xml:space="preserve">е нужно иметь пропуск, паспорт </w:t>
      </w:r>
      <w:r w:rsidRPr="005E0D4A">
        <w:t xml:space="preserve">и несколько (про запас) </w:t>
      </w:r>
      <w:proofErr w:type="spellStart"/>
      <w:r w:rsidRPr="005E0D4A">
        <w:t>гелевых</w:t>
      </w:r>
      <w:proofErr w:type="spellEnd"/>
      <w:r w:rsidRPr="005E0D4A">
        <w:t xml:space="preserve"> ручек с черными чернилами.</w:t>
      </w:r>
    </w:p>
    <w:p w:rsidR="00DB0550" w:rsidRPr="005E0D4A" w:rsidRDefault="00DB0550" w:rsidP="00DB0550">
      <w:pPr>
        <w:rPr>
          <w:b/>
        </w:rPr>
      </w:pPr>
    </w:p>
    <w:p w:rsidR="00DB0550" w:rsidRPr="005E0D4A" w:rsidRDefault="00DB0550" w:rsidP="005E0D4A">
      <w:pPr>
        <w:jc w:val="center"/>
        <w:rPr>
          <w:b/>
        </w:rPr>
      </w:pPr>
      <w:r w:rsidRPr="005E0D4A">
        <w:rPr>
          <w:b/>
        </w:rPr>
        <w:t>Во время экзамена.</w:t>
      </w:r>
    </w:p>
    <w:p w:rsidR="005E0D4A" w:rsidRPr="005E0D4A" w:rsidRDefault="00DB0550" w:rsidP="005E0D4A">
      <w:pPr>
        <w:pStyle w:val="a7"/>
        <w:numPr>
          <w:ilvl w:val="0"/>
          <w:numId w:val="7"/>
        </w:numPr>
        <w:ind w:left="142" w:hanging="142"/>
      </w:pPr>
      <w:r w:rsidRPr="005E0D4A">
        <w:lastRenderedPageBreak/>
        <w:t xml:space="preserve">И вот ты перед дверью класса. Успокойся! Скажи несколько раз: «Я спокоен! Я совершенно спокоен».  Приведи в порядок свои эмоции, соберись с мыслями. Смело входи в класс с уверенностью, что все получится. </w:t>
      </w:r>
    </w:p>
    <w:p w:rsidR="00DB0550" w:rsidRPr="005E0D4A" w:rsidRDefault="00DB0550" w:rsidP="005E0D4A">
      <w:pPr>
        <w:pStyle w:val="a7"/>
        <w:numPr>
          <w:ilvl w:val="0"/>
          <w:numId w:val="7"/>
        </w:numPr>
        <w:ind w:left="142" w:hanging="142"/>
      </w:pPr>
      <w:r w:rsidRPr="005E0D4A">
        <w:t>Сядь удобно, выпрями спину. Подумай о том, что ты выше всех, умнее, хитрее и у тебя все получится. Сосредоточься на словах «Я спокоен, я совершенно спокоен». Повтори их не спеша несколько раз. Мысли отгонять не стоит, так как это вызовет дополнительное напряжение. В завершение сожми кисти в кулаки.</w:t>
      </w:r>
    </w:p>
    <w:p w:rsidR="005E0D4A" w:rsidRPr="005E0D4A" w:rsidRDefault="005E0D4A" w:rsidP="005E0D4A">
      <w:pPr>
        <w:pStyle w:val="a7"/>
        <w:numPr>
          <w:ilvl w:val="0"/>
          <w:numId w:val="7"/>
        </w:numPr>
        <w:ind w:left="142" w:hanging="142"/>
      </w:pPr>
    </w:p>
    <w:p w:rsidR="00DB0550" w:rsidRPr="005E0D4A" w:rsidRDefault="00DB0550" w:rsidP="00DB0550">
      <w:pPr>
        <w:jc w:val="center"/>
        <w:rPr>
          <w:b/>
          <w:u w:val="single"/>
        </w:rPr>
      </w:pPr>
      <w:r w:rsidRPr="005E0D4A">
        <w:rPr>
          <w:b/>
          <w:u w:val="single"/>
        </w:rPr>
        <w:t>Выполни дыхательные упражнения для снятия напряжения:</w:t>
      </w:r>
    </w:p>
    <w:p w:rsidR="00DB0550" w:rsidRPr="005E0D4A" w:rsidRDefault="00DB0550" w:rsidP="00DB0550">
      <w:r w:rsidRPr="005E0D4A">
        <w:t xml:space="preserve"> — сядь удобно,</w:t>
      </w:r>
    </w:p>
    <w:p w:rsidR="00DB0550" w:rsidRPr="005E0D4A" w:rsidRDefault="00DB0550" w:rsidP="00DB0550">
      <w:r w:rsidRPr="005E0D4A">
        <w:t xml:space="preserve"> — глубокий вдох через нос (4–6 секунд),</w:t>
      </w:r>
    </w:p>
    <w:p w:rsidR="00DB0550" w:rsidRPr="005E0D4A" w:rsidRDefault="00DB0550" w:rsidP="00DB0550">
      <w:r w:rsidRPr="005E0D4A">
        <w:t xml:space="preserve"> — задержка дыхания (2–3 секунды).</w:t>
      </w:r>
    </w:p>
    <w:p w:rsidR="00DB0550" w:rsidRPr="005E0D4A" w:rsidRDefault="00DB0550" w:rsidP="005E0D4A">
      <w:pPr>
        <w:pStyle w:val="a7"/>
        <w:numPr>
          <w:ilvl w:val="0"/>
          <w:numId w:val="8"/>
        </w:numPr>
        <w:ind w:left="142" w:hanging="142"/>
      </w:pPr>
      <w:r w:rsidRPr="005E0D4A">
        <w:t>Слушай организатора  внимательно, чтобы не отвлекаться в дальнейшем и не задавать лишних вопросов об оформлении тестирования. Тебе все объяснят: как заполнить бланк, какими буквами писать, как кодировать номер школы и т.д.</w:t>
      </w:r>
    </w:p>
    <w:p w:rsidR="00DB0550" w:rsidRPr="005E0D4A" w:rsidRDefault="00DB0550" w:rsidP="005E0D4A">
      <w:pPr>
        <w:pStyle w:val="a7"/>
        <w:numPr>
          <w:ilvl w:val="0"/>
          <w:numId w:val="8"/>
        </w:numPr>
        <w:ind w:left="142" w:hanging="142"/>
      </w:pPr>
      <w:r w:rsidRPr="005E0D4A">
        <w:t>Постарайся сосредоточиться и забыть об окружающих. Для тебя существуют только часы, регламентирующие время выполнения теста, и бланк с заданием. Торопись не спеша. Читай задания до конца. Спешка не должна приводить к тому, что ты поймешь задание по первым словам, а концовку придумаешь сам.</w:t>
      </w:r>
    </w:p>
    <w:p w:rsidR="00DB0550" w:rsidRPr="005E0D4A" w:rsidRDefault="00DB0550" w:rsidP="005E0D4A">
      <w:pPr>
        <w:pStyle w:val="a7"/>
        <w:numPr>
          <w:ilvl w:val="0"/>
          <w:numId w:val="8"/>
        </w:numPr>
        <w:ind w:left="142" w:hanging="142"/>
      </w:pPr>
      <w:r w:rsidRPr="005E0D4A">
        <w:t>Просмотри все вопросы и начни с тех, в ответах на которые ты не сомневаешься. Тогда ты успокоишься и войдешь в рабочий ритм. В любом тесте есть вопросы, ответы на которые ты прекрасно знаешь, только соберись с мыслями.</w:t>
      </w:r>
    </w:p>
    <w:p w:rsidR="00DB0550" w:rsidRPr="005E0D4A" w:rsidRDefault="00DB0550" w:rsidP="005E0D4A">
      <w:pPr>
        <w:pStyle w:val="a7"/>
        <w:numPr>
          <w:ilvl w:val="0"/>
          <w:numId w:val="8"/>
        </w:numPr>
        <w:ind w:left="142" w:hanging="142"/>
      </w:pPr>
      <w:r w:rsidRPr="005E0D4A">
        <w:t>Когда приступаешь к новому заданию, забудь все, что было в предыдущем, — как правило, задания в тестах не связаны друг с другом.</w:t>
      </w:r>
    </w:p>
    <w:p w:rsidR="00DB0550" w:rsidRPr="005E0D4A" w:rsidRDefault="00DB0550" w:rsidP="005E0D4A">
      <w:pPr>
        <w:pStyle w:val="a7"/>
        <w:numPr>
          <w:ilvl w:val="0"/>
          <w:numId w:val="8"/>
        </w:numPr>
        <w:ind w:left="142" w:hanging="142"/>
      </w:pPr>
      <w:r w:rsidRPr="005E0D4A">
        <w:t>Действуй методом исключения! Последовательно исключай те ответы, которые явно не подходят.</w:t>
      </w:r>
    </w:p>
    <w:p w:rsidR="00DB0550" w:rsidRPr="005E0D4A" w:rsidRDefault="00DB0550" w:rsidP="005E0D4A">
      <w:pPr>
        <w:pStyle w:val="a7"/>
        <w:numPr>
          <w:ilvl w:val="0"/>
          <w:numId w:val="8"/>
        </w:numPr>
        <w:ind w:left="142" w:hanging="142"/>
      </w:pPr>
      <w:r w:rsidRPr="005E0D4A">
        <w:t>Оставь время для проверки своей работы хотя бы для того, чтобы успеть пробежать глазами и заметить явные ошибки.</w:t>
      </w:r>
    </w:p>
    <w:p w:rsidR="00DB0550" w:rsidRPr="005E0D4A" w:rsidRDefault="00DB0550" w:rsidP="005E0D4A">
      <w:pPr>
        <w:pStyle w:val="a7"/>
        <w:numPr>
          <w:ilvl w:val="0"/>
          <w:numId w:val="8"/>
        </w:numPr>
        <w:ind w:left="142" w:hanging="142"/>
      </w:pPr>
      <w:r w:rsidRPr="005E0D4A">
        <w:t>Стремись выполнить все задания, но помни, что на практике это нереально. Ведь тестовые задания рассчитаны на максимальный уровень трудности, а для хорошей оценки достаточно одолеть 70% заданий.</w:t>
      </w:r>
    </w:p>
    <w:p w:rsidR="00DB0550" w:rsidRPr="005E0D4A" w:rsidRDefault="00DB0550" w:rsidP="00DB0550"/>
    <w:p w:rsidR="001E141D" w:rsidRDefault="001E141D" w:rsidP="00DB0550">
      <w:pPr>
        <w:pStyle w:val="1"/>
        <w:spacing w:before="0" w:after="240"/>
        <w:rPr>
          <w:rFonts w:cs="Times New Roman"/>
          <w:u w:val="single"/>
        </w:rPr>
      </w:pPr>
    </w:p>
    <w:p w:rsidR="001E141D" w:rsidRDefault="001E141D" w:rsidP="001E141D"/>
    <w:p w:rsidR="001E141D" w:rsidRDefault="001E141D" w:rsidP="001E141D"/>
    <w:p w:rsidR="001E141D" w:rsidRDefault="001E141D" w:rsidP="001E141D"/>
    <w:p w:rsidR="001E141D" w:rsidRDefault="001E141D" w:rsidP="001E141D"/>
    <w:p w:rsidR="001E141D" w:rsidRDefault="001E141D" w:rsidP="001E141D"/>
    <w:p w:rsidR="001E141D" w:rsidRDefault="001E141D" w:rsidP="001E141D"/>
    <w:p w:rsidR="001E141D" w:rsidRDefault="001E141D" w:rsidP="001E141D"/>
    <w:p w:rsidR="001E141D" w:rsidRDefault="001E141D" w:rsidP="001E141D"/>
    <w:p w:rsidR="001E141D" w:rsidRDefault="001E141D" w:rsidP="001E141D"/>
    <w:p w:rsidR="001E141D" w:rsidRDefault="001E141D" w:rsidP="001E141D"/>
    <w:p w:rsidR="001E141D" w:rsidRDefault="001E141D" w:rsidP="001E141D"/>
    <w:p w:rsidR="001E141D" w:rsidRDefault="001E141D" w:rsidP="001E141D"/>
    <w:p w:rsidR="001E141D" w:rsidRDefault="001E141D" w:rsidP="001E141D"/>
    <w:p w:rsidR="001E141D" w:rsidRDefault="001E141D" w:rsidP="001E141D"/>
    <w:p w:rsidR="001E141D" w:rsidRDefault="001E141D" w:rsidP="001E141D"/>
    <w:p w:rsidR="001E141D" w:rsidRDefault="001E141D" w:rsidP="001E141D"/>
    <w:p w:rsidR="001E141D" w:rsidRDefault="001E141D" w:rsidP="001E141D"/>
    <w:p w:rsidR="001E141D" w:rsidRPr="001E141D" w:rsidRDefault="001E141D" w:rsidP="001E141D"/>
    <w:p w:rsidR="00DB0550" w:rsidRPr="001E141D" w:rsidRDefault="00DB0550" w:rsidP="001E141D">
      <w:pPr>
        <w:jc w:val="center"/>
        <w:rPr>
          <w:sz w:val="28"/>
          <w:szCs w:val="28"/>
        </w:rPr>
      </w:pPr>
      <w:r w:rsidRPr="001E141D">
        <w:rPr>
          <w:sz w:val="28"/>
          <w:szCs w:val="28"/>
        </w:rPr>
        <w:lastRenderedPageBreak/>
        <w:t>Советы психолога</w:t>
      </w:r>
    </w:p>
    <w:p w:rsidR="009B0193" w:rsidRPr="001E141D" w:rsidRDefault="00DB0550" w:rsidP="001E141D">
      <w:pPr>
        <w:jc w:val="center"/>
        <w:rPr>
          <w:rStyle w:val="a3"/>
          <w:rFonts w:ascii="Verdana" w:hAnsi="Verdana"/>
          <w:bCs w:val="0"/>
          <w:sz w:val="28"/>
          <w:szCs w:val="28"/>
        </w:rPr>
      </w:pPr>
      <w:r w:rsidRPr="001E141D">
        <w:rPr>
          <w:rStyle w:val="a3"/>
          <w:bCs w:val="0"/>
          <w:sz w:val="28"/>
          <w:szCs w:val="28"/>
          <w:u w:val="single"/>
        </w:rPr>
        <w:t>Как психологически подготовиться  к ЕГЭ?</w:t>
      </w:r>
    </w:p>
    <w:p w:rsidR="00DB0550" w:rsidRPr="005E0D4A" w:rsidRDefault="009B0193" w:rsidP="001E141D">
      <w:pPr>
        <w:jc w:val="both"/>
        <w:rPr>
          <w:sz w:val="36"/>
          <w:szCs w:val="36"/>
        </w:rPr>
      </w:pPr>
      <w:r w:rsidRPr="005E0D4A">
        <w:rPr>
          <w:noProof/>
        </w:rPr>
        <w:drawing>
          <wp:inline distT="0" distB="0" distL="0" distR="0" wp14:anchorId="03D7DA14" wp14:editId="0AD5E2F2">
            <wp:extent cx="1616014" cy="1951648"/>
            <wp:effectExtent l="0" t="0" r="3810" b="0"/>
            <wp:docPr id="2" name="Рисунок 2" descr="https://avatars.mds.yandex.net/get-pdb/1074676/e9c08548-8b44-4ce6-838b-9b710d3681ee/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1074676/e9c08548-8b44-4ce6-838b-9b710d3681ee/s1200?webp=fal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2978" cy="1984212"/>
                    </a:xfrm>
                    <a:prstGeom prst="rect">
                      <a:avLst/>
                    </a:prstGeom>
                    <a:noFill/>
                    <a:ln>
                      <a:noFill/>
                    </a:ln>
                  </pic:spPr>
                </pic:pic>
              </a:graphicData>
            </a:graphic>
          </wp:inline>
        </w:drawing>
      </w:r>
      <w:r w:rsidRPr="005E0D4A">
        <w:rPr>
          <w:noProof/>
        </w:rPr>
        <w:t xml:space="preserve"> </w:t>
      </w:r>
    </w:p>
    <w:p w:rsidR="00DB0550" w:rsidRPr="005E0D4A" w:rsidRDefault="00DB0550" w:rsidP="001E141D">
      <w:pPr>
        <w:jc w:val="both"/>
        <w:rPr>
          <w:rFonts w:ascii="Arial" w:hAnsi="Arial" w:cs="Arial"/>
        </w:rPr>
      </w:pPr>
      <w:r w:rsidRPr="005E0D4A">
        <w:rPr>
          <w:rFonts w:ascii="Arial" w:hAnsi="Arial" w:cs="Arial"/>
        </w:rPr>
        <w:t> </w:t>
      </w:r>
    </w:p>
    <w:p w:rsidR="00DB0550" w:rsidRPr="005E0D4A" w:rsidRDefault="00DB0550" w:rsidP="001E141D">
      <w:pPr>
        <w:ind w:firstLine="709"/>
        <w:jc w:val="both"/>
      </w:pPr>
      <w:r w:rsidRPr="005E0D4A">
        <w:t xml:space="preserve">Как научиться </w:t>
      </w:r>
      <w:proofErr w:type="gramStart"/>
      <w:r w:rsidRPr="005E0D4A">
        <w:t>психологически</w:t>
      </w:r>
      <w:proofErr w:type="gramEnd"/>
      <w:r w:rsidRPr="005E0D4A">
        <w:t xml:space="preserve"> готовить себя к ответственному событию? Предлагаем некоторые рекомендации, которые позволяют успешно справиться с задачей, стоящей перед Вами:</w:t>
      </w:r>
    </w:p>
    <w:p w:rsidR="00DB0550" w:rsidRPr="005E0D4A" w:rsidRDefault="00DB0550" w:rsidP="001E141D">
      <w:pPr>
        <w:ind w:firstLine="709"/>
        <w:jc w:val="both"/>
      </w:pPr>
      <w:r w:rsidRPr="005E0D4A">
        <w:t xml:space="preserve">Оцени, что больше всего тебя пугает в процедуре ЕГЭ? Составь список тех трудностей, с которыми, по твоему мнению, придется столкнуться. Это поможет разобраться в проблемах и в их осознании тобой; </w:t>
      </w:r>
    </w:p>
    <w:p w:rsidR="00DB0550" w:rsidRPr="005E0D4A" w:rsidRDefault="00DB0550" w:rsidP="001E141D">
      <w:pPr>
        <w:ind w:firstLine="709"/>
        <w:jc w:val="both"/>
      </w:pPr>
      <w:r w:rsidRPr="005E0D4A">
        <w:t xml:space="preserve"> Вспомни, была ли у тебя на предыдущих этапах похожая трудность? Удавалось ли тебе справиться с ней и как? Что именно помогло справиться? Подумай, что бы ты сделал по-другому. Что именно из этого положительного опыта тебе помогло бы и в этот раз; </w:t>
      </w:r>
    </w:p>
    <w:p w:rsidR="00DB0550" w:rsidRPr="005E0D4A" w:rsidRDefault="00DB0550" w:rsidP="001E141D">
      <w:pPr>
        <w:ind w:firstLine="709"/>
        <w:jc w:val="both"/>
      </w:pPr>
      <w:r w:rsidRPr="005E0D4A">
        <w:t xml:space="preserve">Осознай, кто мог бы помочь тебе в ситуации подготовки к ЕГЭ: родители, друзья, Интернет, педагоги или еще кто-либо. Проявляй инициативу в общении по поводу предстоящего события; </w:t>
      </w:r>
    </w:p>
    <w:p w:rsidR="00DB0550" w:rsidRPr="005E0D4A" w:rsidRDefault="00DB0550" w:rsidP="001E141D">
      <w:pPr>
        <w:ind w:firstLine="709"/>
        <w:jc w:val="both"/>
      </w:pPr>
      <w:r w:rsidRPr="005E0D4A">
        <w:t xml:space="preserve"> Особое внимание удели организации комфортной домашней обстановки: создай для себя удобное место для занятий, которое стимулировало бы тебя к приобретению знаний; </w:t>
      </w:r>
    </w:p>
    <w:p w:rsidR="00DB0550" w:rsidRPr="005E0D4A" w:rsidRDefault="001E141D" w:rsidP="001E141D">
      <w:pPr>
        <w:ind w:firstLine="709"/>
        <w:jc w:val="both"/>
      </w:pPr>
      <w:r>
        <w:t> </w:t>
      </w:r>
      <w:r w:rsidR="00DB0550" w:rsidRPr="005E0D4A">
        <w:t xml:space="preserve">Удели необходимое внимание изучению инструкций по проведению и обработке материалов единого государственного экзамена, что позволит тебе избежать дополнительных трудностей; </w:t>
      </w:r>
    </w:p>
    <w:p w:rsidR="00DB0550" w:rsidRPr="005E0D4A" w:rsidRDefault="00DB0550" w:rsidP="001E141D">
      <w:pPr>
        <w:ind w:firstLine="709"/>
        <w:jc w:val="both"/>
      </w:pPr>
      <w:r w:rsidRPr="005E0D4A">
        <w:t> Если ты испытываешь боязнь или страх по поводу возможной отметки, которая могла бы тебя не удовлетворить, то постарайся понять, что сама по себе эта тревожность может иметь положительный результат, так как помогает повыс</w:t>
      </w:r>
      <w:r w:rsidR="001E141D">
        <w:t xml:space="preserve">ить активность и </w:t>
      </w:r>
      <w:proofErr w:type="spellStart"/>
      <w:r w:rsidR="001E141D">
        <w:t>саморегуляцию</w:t>
      </w:r>
      <w:proofErr w:type="spellEnd"/>
      <w:r w:rsidR="001E141D">
        <w:t>;</w:t>
      </w:r>
    </w:p>
    <w:p w:rsidR="00DB0550" w:rsidRPr="005E0D4A" w:rsidRDefault="001E141D" w:rsidP="001E141D">
      <w:pPr>
        <w:ind w:firstLine="709"/>
        <w:jc w:val="both"/>
      </w:pPr>
      <w:r>
        <w:t> </w:t>
      </w:r>
      <w:r w:rsidR="00DB0550" w:rsidRPr="005E0D4A">
        <w:t xml:space="preserve">Используй такие формулы самовнушений: </w:t>
      </w:r>
    </w:p>
    <w:p w:rsidR="00DB0550" w:rsidRPr="005E0D4A" w:rsidRDefault="00DB0550" w:rsidP="001E141D">
      <w:pPr>
        <w:pStyle w:val="a7"/>
        <w:numPr>
          <w:ilvl w:val="0"/>
          <w:numId w:val="9"/>
        </w:numPr>
        <w:jc w:val="both"/>
      </w:pPr>
      <w:bookmarkStart w:id="0" w:name="_GoBack"/>
      <w:r w:rsidRPr="005E0D4A">
        <w:t xml:space="preserve">Я уверенно сдам ЕГЭ. </w:t>
      </w:r>
    </w:p>
    <w:p w:rsidR="00DB0550" w:rsidRPr="005E0D4A" w:rsidRDefault="00DB0550" w:rsidP="001E141D">
      <w:pPr>
        <w:pStyle w:val="a7"/>
        <w:numPr>
          <w:ilvl w:val="0"/>
          <w:numId w:val="9"/>
        </w:numPr>
        <w:jc w:val="both"/>
      </w:pPr>
      <w:r w:rsidRPr="005E0D4A">
        <w:t xml:space="preserve">Я уверенно и спокойно справлюсь с заданиями. </w:t>
      </w:r>
    </w:p>
    <w:p w:rsidR="00DB0550" w:rsidRPr="005E0D4A" w:rsidRDefault="00DB0550" w:rsidP="001E141D">
      <w:pPr>
        <w:pStyle w:val="a7"/>
        <w:numPr>
          <w:ilvl w:val="0"/>
          <w:numId w:val="9"/>
        </w:numPr>
        <w:jc w:val="both"/>
      </w:pPr>
      <w:r w:rsidRPr="005E0D4A">
        <w:t xml:space="preserve">Я с хорошим результатом пройду все испытания. </w:t>
      </w:r>
    </w:p>
    <w:p w:rsidR="00DB0550" w:rsidRPr="005E0D4A" w:rsidRDefault="00DB0550" w:rsidP="001E141D">
      <w:pPr>
        <w:pStyle w:val="a7"/>
        <w:numPr>
          <w:ilvl w:val="0"/>
          <w:numId w:val="9"/>
        </w:numPr>
        <w:jc w:val="both"/>
      </w:pPr>
      <w:r w:rsidRPr="005E0D4A">
        <w:t xml:space="preserve">Я спокойный и выдержанный человек. </w:t>
      </w:r>
    </w:p>
    <w:p w:rsidR="00DB0550" w:rsidRPr="005E0D4A" w:rsidRDefault="00DB0550" w:rsidP="001E141D">
      <w:pPr>
        <w:pStyle w:val="a7"/>
        <w:numPr>
          <w:ilvl w:val="0"/>
          <w:numId w:val="9"/>
        </w:numPr>
        <w:jc w:val="both"/>
      </w:pPr>
      <w:r w:rsidRPr="005E0D4A">
        <w:t xml:space="preserve">Я смогу справиться с заданием. </w:t>
      </w:r>
    </w:p>
    <w:p w:rsidR="00DB0550" w:rsidRPr="005E0D4A" w:rsidRDefault="00DB0550" w:rsidP="001E141D">
      <w:pPr>
        <w:pStyle w:val="a7"/>
        <w:numPr>
          <w:ilvl w:val="0"/>
          <w:numId w:val="9"/>
        </w:numPr>
        <w:jc w:val="both"/>
      </w:pPr>
      <w:r w:rsidRPr="005E0D4A">
        <w:t xml:space="preserve">Я справлюсь. </w:t>
      </w:r>
    </w:p>
    <w:p w:rsidR="00DB0550" w:rsidRPr="005E0D4A" w:rsidRDefault="00DB0550" w:rsidP="001E141D">
      <w:pPr>
        <w:pStyle w:val="a7"/>
        <w:numPr>
          <w:ilvl w:val="0"/>
          <w:numId w:val="9"/>
        </w:numPr>
        <w:jc w:val="both"/>
      </w:pPr>
      <w:r w:rsidRPr="005E0D4A">
        <w:t>Я должен сделать то-то и то-то</w:t>
      </w:r>
      <w:bookmarkEnd w:id="0"/>
      <w:r w:rsidRPr="005E0D4A">
        <w:t>.... </w:t>
      </w:r>
    </w:p>
    <w:p w:rsidR="00DB0550" w:rsidRPr="005E0D4A" w:rsidRDefault="00DB0550" w:rsidP="001E141D">
      <w:pPr>
        <w:jc w:val="both"/>
      </w:pPr>
      <w:r w:rsidRPr="005E0D4A">
        <w:t>Эти самовнушения, повторенные в медленном темпе несколько раз, перед сном, «запишутся» в программирующем аппарате мозга, помогут тебе быть спокойным, уверенным и мобильным</w:t>
      </w:r>
    </w:p>
    <w:p w:rsidR="008B7450" w:rsidRPr="005E0D4A" w:rsidRDefault="008B7450" w:rsidP="005E0D4A">
      <w:pPr>
        <w:jc w:val="both"/>
      </w:pPr>
    </w:p>
    <w:sectPr w:rsidR="008B7450" w:rsidRPr="005E0D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B69"/>
    <w:multiLevelType w:val="multilevel"/>
    <w:tmpl w:val="4A3E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C6547"/>
    <w:multiLevelType w:val="hybridMultilevel"/>
    <w:tmpl w:val="40D6C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3A4980"/>
    <w:multiLevelType w:val="hybridMultilevel"/>
    <w:tmpl w:val="51F69D4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31542BE7"/>
    <w:multiLevelType w:val="hybridMultilevel"/>
    <w:tmpl w:val="F5740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437331"/>
    <w:multiLevelType w:val="hybridMultilevel"/>
    <w:tmpl w:val="BA500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BA5C7E"/>
    <w:multiLevelType w:val="hybridMultilevel"/>
    <w:tmpl w:val="4A32F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390C40"/>
    <w:multiLevelType w:val="hybridMultilevel"/>
    <w:tmpl w:val="49EC5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14A617A"/>
    <w:multiLevelType w:val="multilevel"/>
    <w:tmpl w:val="B0568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2"/>
  </w:num>
  <w:num w:numId="5">
    <w:abstractNumId w:val="1"/>
  </w:num>
  <w:num w:numId="6">
    <w:abstractNumId w:val="6"/>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8FF"/>
    <w:rsid w:val="001E141D"/>
    <w:rsid w:val="005E0D4A"/>
    <w:rsid w:val="006E41B6"/>
    <w:rsid w:val="00747496"/>
    <w:rsid w:val="007A6613"/>
    <w:rsid w:val="008548FF"/>
    <w:rsid w:val="008B7450"/>
    <w:rsid w:val="009B0193"/>
    <w:rsid w:val="00DB0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qFormat/>
    <w:rsid w:val="006E41B6"/>
    <w:pPr>
      <w:keepNext/>
      <w:keepLines/>
      <w:spacing w:before="480"/>
      <w:jc w:val="center"/>
      <w:outlineLvl w:val="0"/>
    </w:pPr>
    <w:rPr>
      <w:rFonts w:eastAsiaTheme="majorEastAsia" w:cstheme="majorBidi"/>
      <w:b/>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41B6"/>
    <w:rPr>
      <w:rFonts w:ascii="Times New Roman" w:eastAsiaTheme="majorEastAsia" w:hAnsi="Times New Roman" w:cstheme="majorBidi"/>
      <w:b/>
      <w:caps/>
      <w:sz w:val="28"/>
      <w:szCs w:val="28"/>
      <w:lang w:eastAsia="ru-RU"/>
    </w:rPr>
  </w:style>
  <w:style w:type="character" w:styleId="a3">
    <w:name w:val="Strong"/>
    <w:qFormat/>
    <w:rsid w:val="00DB0550"/>
    <w:rPr>
      <w:b/>
      <w:bCs/>
    </w:rPr>
  </w:style>
  <w:style w:type="paragraph" w:customStyle="1" w:styleId="11">
    <w:name w:val="Абзац списка1"/>
    <w:basedOn w:val="a"/>
    <w:rsid w:val="00DB0550"/>
    <w:pPr>
      <w:spacing w:before="100" w:beforeAutospacing="1" w:after="100" w:afterAutospacing="1"/>
    </w:pPr>
    <w:rPr>
      <w:rFonts w:eastAsia="Calibri"/>
    </w:rPr>
  </w:style>
  <w:style w:type="paragraph" w:styleId="a4">
    <w:name w:val="Balloon Text"/>
    <w:basedOn w:val="a"/>
    <w:link w:val="a5"/>
    <w:uiPriority w:val="99"/>
    <w:semiHidden/>
    <w:unhideWhenUsed/>
    <w:rsid w:val="00DB0550"/>
    <w:rPr>
      <w:rFonts w:ascii="Tahoma" w:hAnsi="Tahoma" w:cs="Tahoma"/>
      <w:sz w:val="16"/>
      <w:szCs w:val="16"/>
    </w:rPr>
  </w:style>
  <w:style w:type="character" w:customStyle="1" w:styleId="a5">
    <w:name w:val="Текст выноски Знак"/>
    <w:basedOn w:val="a0"/>
    <w:link w:val="a4"/>
    <w:uiPriority w:val="99"/>
    <w:semiHidden/>
    <w:rsid w:val="00DB0550"/>
    <w:rPr>
      <w:rFonts w:ascii="Tahoma" w:eastAsia="Times New Roman" w:hAnsi="Tahoma" w:cs="Tahoma"/>
      <w:sz w:val="16"/>
      <w:szCs w:val="16"/>
      <w:lang w:eastAsia="ru-RU"/>
    </w:rPr>
  </w:style>
  <w:style w:type="paragraph" w:styleId="a6">
    <w:name w:val="No Spacing"/>
    <w:uiPriority w:val="1"/>
    <w:qFormat/>
    <w:rsid w:val="005E0D4A"/>
    <w:pPr>
      <w:spacing w:after="0" w:line="240" w:lineRule="auto"/>
    </w:pPr>
    <w:rPr>
      <w:rFonts w:ascii="Times New Roman" w:eastAsia="Times New Roman" w:hAnsi="Times New Roman" w:cs="Times New Roman"/>
      <w:sz w:val="24"/>
      <w:szCs w:val="24"/>
      <w:lang w:eastAsia="ru-RU"/>
    </w:rPr>
  </w:style>
  <w:style w:type="character" w:customStyle="1" w:styleId="podpis1">
    <w:name w:val="podpis1"/>
    <w:basedOn w:val="a0"/>
    <w:rsid w:val="005E0D4A"/>
    <w:rPr>
      <w:rFonts w:ascii="Arial" w:hAnsi="Arial" w:cs="Arial" w:hint="default"/>
      <w:b w:val="0"/>
      <w:bCs w:val="0"/>
      <w:color w:val="666666"/>
      <w:sz w:val="18"/>
      <w:szCs w:val="18"/>
    </w:rPr>
  </w:style>
  <w:style w:type="paragraph" w:styleId="a7">
    <w:name w:val="List Paragraph"/>
    <w:basedOn w:val="a"/>
    <w:uiPriority w:val="34"/>
    <w:qFormat/>
    <w:rsid w:val="005E0D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qFormat/>
    <w:rsid w:val="006E41B6"/>
    <w:pPr>
      <w:keepNext/>
      <w:keepLines/>
      <w:spacing w:before="480"/>
      <w:jc w:val="center"/>
      <w:outlineLvl w:val="0"/>
    </w:pPr>
    <w:rPr>
      <w:rFonts w:eastAsiaTheme="majorEastAsia" w:cstheme="majorBidi"/>
      <w:b/>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41B6"/>
    <w:rPr>
      <w:rFonts w:ascii="Times New Roman" w:eastAsiaTheme="majorEastAsia" w:hAnsi="Times New Roman" w:cstheme="majorBidi"/>
      <w:b/>
      <w:caps/>
      <w:sz w:val="28"/>
      <w:szCs w:val="28"/>
      <w:lang w:eastAsia="ru-RU"/>
    </w:rPr>
  </w:style>
  <w:style w:type="character" w:styleId="a3">
    <w:name w:val="Strong"/>
    <w:qFormat/>
    <w:rsid w:val="00DB0550"/>
    <w:rPr>
      <w:b/>
      <w:bCs/>
    </w:rPr>
  </w:style>
  <w:style w:type="paragraph" w:customStyle="1" w:styleId="11">
    <w:name w:val="Абзац списка1"/>
    <w:basedOn w:val="a"/>
    <w:rsid w:val="00DB0550"/>
    <w:pPr>
      <w:spacing w:before="100" w:beforeAutospacing="1" w:after="100" w:afterAutospacing="1"/>
    </w:pPr>
    <w:rPr>
      <w:rFonts w:eastAsia="Calibri"/>
    </w:rPr>
  </w:style>
  <w:style w:type="paragraph" w:styleId="a4">
    <w:name w:val="Balloon Text"/>
    <w:basedOn w:val="a"/>
    <w:link w:val="a5"/>
    <w:uiPriority w:val="99"/>
    <w:semiHidden/>
    <w:unhideWhenUsed/>
    <w:rsid w:val="00DB0550"/>
    <w:rPr>
      <w:rFonts w:ascii="Tahoma" w:hAnsi="Tahoma" w:cs="Tahoma"/>
      <w:sz w:val="16"/>
      <w:szCs w:val="16"/>
    </w:rPr>
  </w:style>
  <w:style w:type="character" w:customStyle="1" w:styleId="a5">
    <w:name w:val="Текст выноски Знак"/>
    <w:basedOn w:val="a0"/>
    <w:link w:val="a4"/>
    <w:uiPriority w:val="99"/>
    <w:semiHidden/>
    <w:rsid w:val="00DB0550"/>
    <w:rPr>
      <w:rFonts w:ascii="Tahoma" w:eastAsia="Times New Roman" w:hAnsi="Tahoma" w:cs="Tahoma"/>
      <w:sz w:val="16"/>
      <w:szCs w:val="16"/>
      <w:lang w:eastAsia="ru-RU"/>
    </w:rPr>
  </w:style>
  <w:style w:type="paragraph" w:styleId="a6">
    <w:name w:val="No Spacing"/>
    <w:uiPriority w:val="1"/>
    <w:qFormat/>
    <w:rsid w:val="005E0D4A"/>
    <w:pPr>
      <w:spacing w:after="0" w:line="240" w:lineRule="auto"/>
    </w:pPr>
    <w:rPr>
      <w:rFonts w:ascii="Times New Roman" w:eastAsia="Times New Roman" w:hAnsi="Times New Roman" w:cs="Times New Roman"/>
      <w:sz w:val="24"/>
      <w:szCs w:val="24"/>
      <w:lang w:eastAsia="ru-RU"/>
    </w:rPr>
  </w:style>
  <w:style w:type="character" w:customStyle="1" w:styleId="podpis1">
    <w:name w:val="podpis1"/>
    <w:basedOn w:val="a0"/>
    <w:rsid w:val="005E0D4A"/>
    <w:rPr>
      <w:rFonts w:ascii="Arial" w:hAnsi="Arial" w:cs="Arial" w:hint="default"/>
      <w:b w:val="0"/>
      <w:bCs w:val="0"/>
      <w:color w:val="666666"/>
      <w:sz w:val="18"/>
      <w:szCs w:val="18"/>
    </w:rPr>
  </w:style>
  <w:style w:type="paragraph" w:styleId="a7">
    <w:name w:val="List Paragraph"/>
    <w:basedOn w:val="a"/>
    <w:uiPriority w:val="34"/>
    <w:qFormat/>
    <w:rsid w:val="005E0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1038</Words>
  <Characters>5918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Верхнемакеевская СОШ</cp:lastModifiedBy>
  <cp:revision>6</cp:revision>
  <dcterms:created xsi:type="dcterms:W3CDTF">2018-05-14T19:35:00Z</dcterms:created>
  <dcterms:modified xsi:type="dcterms:W3CDTF">2019-05-15T10:35:00Z</dcterms:modified>
</cp:coreProperties>
</file>